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B9" w:rsidRPr="009B490C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>Форма</w:t>
      </w:r>
      <w:r w:rsidRPr="009C3ADD">
        <w:rPr>
          <w:rFonts w:ascii="Times New Roman" w:hAnsi="Times New Roman"/>
          <w:sz w:val="28"/>
          <w:szCs w:val="28"/>
        </w:rPr>
        <w:tab/>
      </w:r>
      <w:r w:rsidRPr="009B490C">
        <w:rPr>
          <w:rFonts w:ascii="Times New Roman" w:hAnsi="Times New Roman"/>
          <w:sz w:val="24"/>
          <w:szCs w:val="24"/>
        </w:rPr>
        <w:t>Приложение № 2</w:t>
      </w:r>
    </w:p>
    <w:p w:rsidR="00040BB9" w:rsidRPr="00040BB9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bCs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ab/>
      </w:r>
      <w:proofErr w:type="gramStart"/>
      <w:r w:rsidRPr="00040BB9">
        <w:rPr>
          <w:rStyle w:val="a4"/>
          <w:rFonts w:ascii="Times New Roman" w:hAnsi="Times New Roman"/>
          <w:color w:val="auto"/>
          <w:sz w:val="24"/>
          <w:szCs w:val="24"/>
        </w:rPr>
        <w:t xml:space="preserve">к  </w:t>
      </w:r>
      <w:hyperlink w:anchor="sub_100000" w:history="1">
        <w:r w:rsidRPr="00040BB9">
          <w:rPr>
            <w:rStyle w:val="a3"/>
            <w:rFonts w:ascii="Times New Roman" w:hAnsi="Times New Roman"/>
            <w:color w:val="auto"/>
            <w:sz w:val="24"/>
            <w:szCs w:val="24"/>
          </w:rPr>
          <w:t>Положению</w:t>
        </w:r>
        <w:proofErr w:type="gramEnd"/>
      </w:hyperlink>
      <w:r w:rsidRPr="00040BB9">
        <w:rPr>
          <w:rStyle w:val="a4"/>
          <w:rFonts w:ascii="Times New Roman" w:hAnsi="Times New Roman"/>
          <w:color w:val="auto"/>
          <w:sz w:val="24"/>
          <w:szCs w:val="24"/>
        </w:rPr>
        <w:t xml:space="preserve">  областного конкурса «Учитель – профессия мужская»</w:t>
      </w:r>
    </w:p>
    <w:p w:rsidR="00040BB9" w:rsidRPr="009735BB" w:rsidRDefault="00040BB9" w:rsidP="00040BB9">
      <w:pPr>
        <w:tabs>
          <w:tab w:val="num" w:pos="1080"/>
        </w:tabs>
        <w:ind w:right="-59" w:hanging="1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>ПРЕДСТАВЛЕНИЕ</w:t>
      </w:r>
      <w:r w:rsidRPr="009C3ADD">
        <w:rPr>
          <w:rFonts w:ascii="Times New Roman" w:hAnsi="Times New Roman"/>
          <w:b/>
          <w:bCs/>
          <w:sz w:val="28"/>
          <w:szCs w:val="28"/>
        </w:rPr>
        <w:br/>
        <w:t xml:space="preserve">на участие в областном </w:t>
      </w:r>
      <w:r>
        <w:rPr>
          <w:rFonts w:ascii="Times New Roman" w:hAnsi="Times New Roman"/>
          <w:b/>
          <w:bCs/>
          <w:sz w:val="28"/>
          <w:szCs w:val="28"/>
        </w:rPr>
        <w:t>конкурсе</w:t>
      </w:r>
      <w:r w:rsidRPr="009C3ADD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Учитель – профессия мужская</w:t>
      </w:r>
      <w:r w:rsidRPr="009C3ADD">
        <w:rPr>
          <w:rFonts w:ascii="Times New Roman" w:hAnsi="Times New Roman"/>
          <w:b/>
          <w:bCs/>
          <w:sz w:val="28"/>
          <w:szCs w:val="28"/>
        </w:rPr>
        <w:t>»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center"/>
        <w:rPr>
          <w:rFonts w:ascii="Times New Roman" w:hAnsi="Times New Roman"/>
          <w:sz w:val="20"/>
          <w:szCs w:val="20"/>
        </w:rPr>
      </w:pPr>
      <w:r w:rsidRPr="009C3ADD">
        <w:rPr>
          <w:rFonts w:ascii="Times New Roman" w:hAnsi="Times New Roman"/>
          <w:sz w:val="20"/>
          <w:szCs w:val="20"/>
        </w:rPr>
        <w:t>(наименование органа самоуправления образовательной организации)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>выдвигает 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040BB9" w:rsidRDefault="00040BB9" w:rsidP="00040BB9">
      <w:pPr>
        <w:tabs>
          <w:tab w:val="num" w:pos="1080"/>
        </w:tabs>
        <w:spacing w:line="240" w:lineRule="auto"/>
        <w:ind w:right="-59" w:firstLine="1418"/>
        <w:jc w:val="center"/>
        <w:rPr>
          <w:rFonts w:ascii="Times New Roman" w:hAnsi="Times New Roman"/>
          <w:sz w:val="20"/>
          <w:szCs w:val="20"/>
        </w:rPr>
      </w:pPr>
      <w:r w:rsidRPr="009C3ADD"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1418"/>
        <w:jc w:val="center"/>
        <w:rPr>
          <w:rFonts w:ascii="Times New Roman" w:hAnsi="Times New Roman"/>
          <w:sz w:val="20"/>
          <w:szCs w:val="20"/>
        </w:rPr>
      </w:pPr>
    </w:p>
    <w:p w:rsidR="00040BB9" w:rsidRDefault="00040BB9" w:rsidP="00040BB9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на участие в областном конкурсе «Учи</w:t>
      </w:r>
      <w:r w:rsidR="00376276">
        <w:rPr>
          <w:rFonts w:ascii="Times New Roman" w:eastAsia="Times New Roman" w:hAnsi="Times New Roman"/>
          <w:sz w:val="28"/>
          <w:szCs w:val="28"/>
        </w:rPr>
        <w:t>тель – профессия мужская» в 2022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году.</w:t>
      </w:r>
    </w:p>
    <w:p w:rsidR="00040BB9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</w:p>
    <w:p w:rsidR="00040BB9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 xml:space="preserve">Руководитель органа самоуправления 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center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>_________________ ________________ ________________________________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да</w:t>
      </w:r>
      <w:r w:rsidRPr="001C6B87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                   </w:t>
      </w:r>
      <w:r w:rsidRPr="009C3ADD"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 xml:space="preserve">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расшифровка подписи, ФИО</w:t>
      </w:r>
      <w:r w:rsidRPr="009C3ADD">
        <w:rPr>
          <w:rFonts w:ascii="Times New Roman" w:hAnsi="Times New Roman"/>
          <w:sz w:val="20"/>
          <w:szCs w:val="20"/>
        </w:rPr>
        <w:t xml:space="preserve"> полностью)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sz w:val="20"/>
          <w:szCs w:val="20"/>
        </w:rPr>
      </w:pPr>
    </w:p>
    <w:p w:rsidR="00040BB9" w:rsidRPr="009C3ADD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FD3875" w:rsidRDefault="00FD3875"/>
    <w:sectPr w:rsidR="00FD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63"/>
    <w:rsid w:val="00040BB9"/>
    <w:rsid w:val="00376276"/>
    <w:rsid w:val="00B11663"/>
    <w:rsid w:val="00B12F48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43BD-46CA-4653-813B-715C00AB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B9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40BB9"/>
    <w:rPr>
      <w:color w:val="106BBE"/>
    </w:rPr>
  </w:style>
  <w:style w:type="character" w:customStyle="1" w:styleId="a4">
    <w:name w:val="Цветовое выделение"/>
    <w:uiPriority w:val="99"/>
    <w:rsid w:val="00040BB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Екатерина Сергеевна</dc:creator>
  <cp:keywords/>
  <dc:description/>
  <cp:lastModifiedBy>Атаманычева Светлана Арнольдовна</cp:lastModifiedBy>
  <cp:revision>2</cp:revision>
  <dcterms:created xsi:type="dcterms:W3CDTF">2022-01-12T04:26:00Z</dcterms:created>
  <dcterms:modified xsi:type="dcterms:W3CDTF">2022-01-12T04:26:00Z</dcterms:modified>
</cp:coreProperties>
</file>